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370E9" w:rsidR="003E310F" w:rsidP="03ADD984" w:rsidRDefault="007F5F7F" w14:paraId="469ACA37" w14:textId="77777777">
      <w:pPr>
        <w:spacing w:line="240" w:lineRule="auto"/>
        <w:contextualSpacing/>
        <w:rPr>
          <w:rFonts w:ascii="Trefoil Sans Medium" w:hAnsi="Trefoil Sans Medium"/>
          <w:color w:val="00B050"/>
          <w:sz w:val="36"/>
          <w:szCs w:val="36"/>
        </w:rPr>
      </w:pPr>
      <w:r w:rsidRPr="03ADD984">
        <w:rPr>
          <w:rFonts w:ascii="Trefoil Sans Medium" w:hAnsi="Trefoil Sans Medium"/>
          <w:color w:val="00B050"/>
          <w:sz w:val="36"/>
          <w:szCs w:val="36"/>
        </w:rPr>
        <w:t>Program Director</w:t>
      </w:r>
    </w:p>
    <w:p w:rsidRPr="003C0C32" w:rsidR="003E310F" w:rsidP="003E310F" w:rsidRDefault="006D1679" w14:paraId="052EF9B0" w14:textId="28FFC8FB">
      <w:pPr>
        <w:spacing w:line="240" w:lineRule="auto"/>
        <w:contextualSpacing/>
      </w:pPr>
      <w:r>
        <w:rPr>
          <w:rFonts w:ascii="Trefoil Sans Medium" w:hAnsi="Trefoil Sans Medium"/>
        </w:rPr>
        <w:t>Reports to</w:t>
      </w:r>
      <w:r w:rsidRPr="003C0C32" w:rsidR="003E310F">
        <w:rPr>
          <w:rFonts w:ascii="Trefoil Sans Medium" w:hAnsi="Trefoil Sans Medium"/>
        </w:rPr>
        <w:t>:</w:t>
      </w:r>
      <w:r w:rsidRPr="003C0C32" w:rsidR="003E310F">
        <w:t xml:space="preserve"> </w:t>
      </w:r>
      <w:r w:rsidRPr="003C0C32" w:rsidR="003E310F">
        <w:rPr>
          <w:rFonts w:ascii="Trefoil Sans Light" w:hAnsi="Trefoil Sans Light"/>
        </w:rPr>
        <w:t>Camp Director</w:t>
      </w:r>
    </w:p>
    <w:p w:rsidRPr="003C0C32" w:rsidR="003E310F" w:rsidP="003E310F" w:rsidRDefault="003E310F" w14:paraId="5E219DFA" w14:textId="77777777">
      <w:pPr>
        <w:spacing w:line="240" w:lineRule="auto"/>
        <w:contextualSpacing/>
        <w:rPr>
          <w:rFonts w:ascii="Trefoil Sans Light" w:hAnsi="Trefoil Sans Light"/>
        </w:rPr>
      </w:pPr>
      <w:r w:rsidRPr="09FE1228" w:rsidR="003E310F">
        <w:rPr>
          <w:rFonts w:ascii="Trefoil Sans Medium" w:hAnsi="Trefoil Sans Medium"/>
        </w:rPr>
        <w:t>Status:</w:t>
      </w:r>
      <w:r w:rsidR="003E310F">
        <w:rPr/>
        <w:t xml:space="preserve"> </w:t>
      </w:r>
      <w:r w:rsidRPr="09FE1228" w:rsidR="003E310F">
        <w:rPr>
          <w:rFonts w:ascii="Trefoil Sans Light" w:hAnsi="Trefoil Sans Light"/>
        </w:rPr>
        <w:t>Seasonal Exempt</w:t>
      </w:r>
    </w:p>
    <w:p w:rsidR="09FE1228" w:rsidP="09FE1228" w:rsidRDefault="09FE1228" w14:paraId="5BA33DC9" w14:textId="33EA1C2C">
      <w:pPr>
        <w:pStyle w:val="Normal"/>
        <w:spacing w:line="240" w:lineRule="auto"/>
        <w:contextualSpacing/>
        <w:rPr>
          <w:rFonts w:ascii="Trefoil Sans Medium" w:hAnsi="Trefoil Sans Medium"/>
        </w:rPr>
      </w:pPr>
    </w:p>
    <w:p w:rsidR="003E310F" w:rsidP="09FE1228" w:rsidRDefault="003E310F" w14:paraId="3DA086C9" w14:textId="42345A16">
      <w:pPr>
        <w:pStyle w:val="Normal"/>
        <w:spacing w:line="240" w:lineRule="auto"/>
        <w:contextualSpacing/>
        <w:rPr>
          <w:rFonts w:ascii="Trefoil Sans Medium" w:hAnsi="Trefoil Sans Medium"/>
        </w:rPr>
      </w:pPr>
      <w:r w:rsidRPr="09FE1228" w:rsidR="003E310F">
        <w:rPr>
          <w:rFonts w:ascii="Trefoil Sans Medium" w:hAnsi="Trefoil Sans Medium"/>
        </w:rPr>
        <w:t>Team Role</w:t>
      </w:r>
    </w:p>
    <w:p w:rsidRPr="00BD785A" w:rsidR="003E310F" w:rsidP="003E310F" w:rsidRDefault="003E310F" w14:paraId="15AC2023" w14:textId="3DE5D34F">
      <w:pPr>
        <w:spacing w:line="240" w:lineRule="auto"/>
        <w:contextualSpacing/>
        <w:rPr>
          <w:rFonts w:ascii="Trefoil Sans Light" w:hAnsi="Trefoil Sans Light"/>
        </w:rPr>
      </w:pPr>
      <w:r>
        <w:rPr>
          <w:rFonts w:ascii="Trefoil Sans Light" w:hAnsi="Trefoil Sans Light"/>
        </w:rPr>
        <w:t xml:space="preserve">The </w:t>
      </w:r>
      <w:r w:rsidR="007F5F7F">
        <w:rPr>
          <w:rFonts w:ascii="Trefoil Sans Light" w:hAnsi="Trefoil Sans Light"/>
        </w:rPr>
        <w:t>Program Director</w:t>
      </w:r>
      <w:r>
        <w:rPr>
          <w:rFonts w:ascii="Trefoil Sans Light" w:hAnsi="Trefoil Sans Light"/>
        </w:rPr>
        <w:t xml:space="preserve"> </w:t>
      </w:r>
      <w:r w:rsidR="006D1679">
        <w:rPr>
          <w:rFonts w:ascii="Trefoil Sans Light" w:hAnsi="Trefoil Sans Light"/>
        </w:rPr>
        <w:t>collaborates</w:t>
      </w:r>
      <w:r>
        <w:rPr>
          <w:rFonts w:ascii="Trefoil Sans Light" w:hAnsi="Trefoil Sans Light"/>
        </w:rPr>
        <w:t xml:space="preserve"> with the camp community to further the Girl Scout mission through vital leadership of </w:t>
      </w:r>
      <w:r w:rsidR="007F5F7F">
        <w:rPr>
          <w:rFonts w:ascii="Trefoil Sans Light" w:hAnsi="Trefoil Sans Light"/>
        </w:rPr>
        <w:t xml:space="preserve">Program Team </w:t>
      </w:r>
      <w:r>
        <w:rPr>
          <w:rFonts w:ascii="Trefoil Sans Light" w:hAnsi="Trefoil Sans Light"/>
        </w:rPr>
        <w:t xml:space="preserve">operations with an emphasis on </w:t>
      </w:r>
      <w:r w:rsidR="007F5F7F">
        <w:rPr>
          <w:rFonts w:ascii="Trefoil Sans Light" w:hAnsi="Trefoil Sans Light"/>
        </w:rPr>
        <w:t>delivering high quality and safe program activities</w:t>
      </w:r>
      <w:r>
        <w:rPr>
          <w:rFonts w:ascii="Trefoil Sans Light" w:hAnsi="Trefoil Sans Light"/>
        </w:rPr>
        <w:t xml:space="preserve">. The </w:t>
      </w:r>
      <w:r w:rsidR="007F5F7F">
        <w:rPr>
          <w:rFonts w:ascii="Trefoil Sans Light" w:hAnsi="Trefoil Sans Light"/>
        </w:rPr>
        <w:t>Program Director</w:t>
      </w:r>
      <w:r>
        <w:rPr>
          <w:rFonts w:ascii="Trefoil Sans Light" w:hAnsi="Trefoil Sans Light"/>
        </w:rPr>
        <w:t xml:space="preserve"> is instrumental in the overall organization and implem</w:t>
      </w:r>
      <w:r w:rsidR="007F5F7F">
        <w:rPr>
          <w:rFonts w:ascii="Trefoil Sans Light" w:hAnsi="Trefoil Sans Light"/>
        </w:rPr>
        <w:t>entation of summer camp program planning, scheduling and Team Member preparedness to facilitate activities.</w:t>
      </w:r>
    </w:p>
    <w:p w:rsidR="003E310F" w:rsidP="003E310F" w:rsidRDefault="003E310F" w14:paraId="02EB378F" w14:textId="77777777">
      <w:pPr>
        <w:spacing w:line="240" w:lineRule="auto"/>
        <w:contextualSpacing/>
      </w:pPr>
    </w:p>
    <w:p w:rsidR="003E310F" w:rsidP="003E310F" w:rsidRDefault="003E310F" w14:paraId="51E39C9C" w14:textId="77777777">
      <w:pPr>
        <w:spacing w:line="240" w:lineRule="auto"/>
        <w:contextualSpacing/>
        <w:rPr>
          <w:rFonts w:ascii="Trefoil Sans Medium" w:hAnsi="Trefoil Sans Medium"/>
        </w:rPr>
      </w:pPr>
      <w:r w:rsidRPr="003C0C32">
        <w:rPr>
          <w:rFonts w:ascii="Trefoil Sans Medium" w:hAnsi="Trefoil Sans Medium"/>
        </w:rPr>
        <w:t>Daily Tasks</w:t>
      </w:r>
    </w:p>
    <w:p w:rsidR="007F5F7F" w:rsidP="003E310F" w:rsidRDefault="001D10CB" w14:paraId="6E0E8E81" w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 xml:space="preserve">Develop </w:t>
      </w:r>
      <w:r w:rsidR="007F5F7F">
        <w:rPr>
          <w:rFonts w:ascii="Trefoil Sans Light" w:hAnsi="Trefoil Sans Light"/>
        </w:rPr>
        <w:t xml:space="preserve">the </w:t>
      </w:r>
      <w:r>
        <w:rPr>
          <w:rFonts w:ascii="Trefoil Sans Light" w:hAnsi="Trefoil Sans Light"/>
        </w:rPr>
        <w:t xml:space="preserve">overall </w:t>
      </w:r>
      <w:r w:rsidR="007F5F7F">
        <w:rPr>
          <w:rFonts w:ascii="Trefoil Sans Light" w:hAnsi="Trefoil Sans Light"/>
        </w:rPr>
        <w:t>camp</w:t>
      </w:r>
      <w:r>
        <w:rPr>
          <w:rFonts w:ascii="Trefoil Sans Light" w:hAnsi="Trefoil Sans Light"/>
        </w:rPr>
        <w:t xml:space="preserve"> activity</w:t>
      </w:r>
      <w:r w:rsidR="007F5F7F">
        <w:rPr>
          <w:rFonts w:ascii="Trefoil Sans Light" w:hAnsi="Trefoil Sans Light"/>
        </w:rPr>
        <w:t xml:space="preserve"> schedule and </w:t>
      </w:r>
      <w:r>
        <w:rPr>
          <w:rFonts w:ascii="Trefoil Sans Light" w:hAnsi="Trefoil Sans Light"/>
        </w:rPr>
        <w:t>inform</w:t>
      </w:r>
      <w:r w:rsidR="007F5F7F">
        <w:rPr>
          <w:rFonts w:ascii="Trefoil Sans Light" w:hAnsi="Trefoil Sans Light"/>
        </w:rPr>
        <w:t xml:space="preserve"> </w:t>
      </w:r>
      <w:r>
        <w:rPr>
          <w:rFonts w:ascii="Trefoil Sans Light" w:hAnsi="Trefoil Sans Light"/>
        </w:rPr>
        <w:t>all Team Members</w:t>
      </w:r>
    </w:p>
    <w:p w:rsidR="007F5F7F" w:rsidP="003E310F" w:rsidRDefault="007F5F7F" w14:paraId="2BA48C77" w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>Ensure program components are consistent with the Girl Scout Leadership Experience and meet expectations set forth in the published camp brochure</w:t>
      </w:r>
    </w:p>
    <w:p w:rsidR="007F5F7F" w:rsidP="003E310F" w:rsidRDefault="007F5F7F" w14:paraId="6FECF96F" w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>Coordinate activity leaders for all planned program activities and/or facilitate activities as needed</w:t>
      </w:r>
    </w:p>
    <w:p w:rsidR="003E310F" w:rsidP="003E310F" w:rsidRDefault="007F5F7F" w14:paraId="00D8D50F" w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>Organize program supplies for distribution to activity locations and store properly</w:t>
      </w:r>
    </w:p>
    <w:p w:rsidR="007F5F7F" w:rsidP="003E310F" w:rsidRDefault="007F5F7F" w14:paraId="0B190AA7" w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 xml:space="preserve">Plan All Camp activities in coordination with the </w:t>
      </w:r>
      <w:r w:rsidR="002E3661">
        <w:rPr>
          <w:rFonts w:ascii="Trefoil Sans Light" w:hAnsi="Trefoil Sans Light"/>
        </w:rPr>
        <w:t>Activity Leads</w:t>
      </w:r>
    </w:p>
    <w:p w:rsidR="003E310F" w:rsidP="003E310F" w:rsidRDefault="003E310F" w14:paraId="5448898F" w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 xml:space="preserve">Facilitate pre-camp and in-camp enrichment opportunities for Team Members that reinforce their understanding of </w:t>
      </w:r>
      <w:r w:rsidR="007F5F7F">
        <w:rPr>
          <w:rFonts w:ascii="Trefoil Sans Light" w:hAnsi="Trefoil Sans Light"/>
        </w:rPr>
        <w:t>Girl Scout program</w:t>
      </w:r>
      <w:r w:rsidR="00EE4EE4">
        <w:rPr>
          <w:rFonts w:ascii="Trefoil Sans Light" w:hAnsi="Trefoil Sans Light"/>
        </w:rPr>
        <w:t xml:space="preserve"> and </w:t>
      </w:r>
      <w:r>
        <w:rPr>
          <w:rFonts w:ascii="Trefoil Sans Light" w:hAnsi="Trefoil Sans Light"/>
        </w:rPr>
        <w:t xml:space="preserve">emergency procedures </w:t>
      </w:r>
      <w:r w:rsidR="00EE4EE4">
        <w:rPr>
          <w:rFonts w:ascii="Trefoil Sans Light" w:hAnsi="Trefoil Sans Light"/>
        </w:rPr>
        <w:t>at specified</w:t>
      </w:r>
      <w:r>
        <w:rPr>
          <w:rFonts w:ascii="Trefoil Sans Light" w:hAnsi="Trefoil Sans Light"/>
        </w:rPr>
        <w:t xml:space="preserve"> activities</w:t>
      </w:r>
    </w:p>
    <w:p w:rsidR="003E310F" w:rsidP="003E310F" w:rsidRDefault="003E310F" w14:paraId="0BEC8611" w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>Observe Team Member efforts, identifying coaching moments and providing clear and prompt feedback</w:t>
      </w:r>
    </w:p>
    <w:p w:rsidR="003E310F" w:rsidP="003E310F" w:rsidRDefault="003E310F" w14:paraId="3BCE3C3A" w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 xml:space="preserve">Coordinate Team Member time off </w:t>
      </w:r>
      <w:r w:rsidR="005B3B9B">
        <w:rPr>
          <w:rFonts w:ascii="Trefoil Sans Light" w:hAnsi="Trefoil Sans Light"/>
        </w:rPr>
        <w:t>with Activity Leads</w:t>
      </w:r>
    </w:p>
    <w:p w:rsidR="003E310F" w:rsidP="003E310F" w:rsidRDefault="003E310F" w14:paraId="3B3433DF" w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 w:rsidRPr="003C0C32">
        <w:rPr>
          <w:rFonts w:ascii="Trefoil Sans Light" w:hAnsi="Trefoil Sans Light"/>
        </w:rPr>
        <w:t xml:space="preserve">Notify </w:t>
      </w:r>
      <w:r>
        <w:rPr>
          <w:rFonts w:ascii="Trefoil Sans Light" w:hAnsi="Trefoil Sans Light"/>
        </w:rPr>
        <w:t>Camp Director</w:t>
      </w:r>
      <w:r w:rsidRPr="003C0C32">
        <w:rPr>
          <w:rFonts w:ascii="Trefoil Sans Light" w:hAnsi="Trefoil Sans Light"/>
        </w:rPr>
        <w:t xml:space="preserve"> of all concerns related to facility safety and camper physical and emotional safety and follow emergency procedures correctly </w:t>
      </w:r>
    </w:p>
    <w:p w:rsidRPr="003C0C32" w:rsidR="003E310F" w:rsidP="003E310F" w:rsidRDefault="003E310F" w14:paraId="72D57C8B" w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 w:rsidRPr="003C0C32">
        <w:rPr>
          <w:rFonts w:ascii="Trefoil Sans Light" w:hAnsi="Trefoil Sans Light"/>
        </w:rPr>
        <w:t>Other daily tasks as assigned.</w:t>
      </w:r>
    </w:p>
    <w:p w:rsidRPr="003C0C32" w:rsidR="003E310F" w:rsidP="003E310F" w:rsidRDefault="003E310F" w14:paraId="7FD69BA0" w14:textId="77777777">
      <w:pPr>
        <w:spacing w:line="240" w:lineRule="auto"/>
        <w:contextualSpacing/>
        <w:rPr>
          <w:rFonts w:ascii="Trefoil Sans Medium" w:hAnsi="Trefoil Sans Medium"/>
        </w:rPr>
      </w:pPr>
      <w:r w:rsidRPr="003C0C32">
        <w:rPr>
          <w:rFonts w:ascii="Trefoil Sans Medium" w:hAnsi="Trefoil Sans Medium"/>
        </w:rPr>
        <w:t>Essential Requirements</w:t>
      </w:r>
    </w:p>
    <w:p w:rsidRPr="003C0C32" w:rsidR="003E310F" w:rsidP="003E310F" w:rsidRDefault="003E310F" w14:paraId="7914385A" w14:textId="0451C231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 w:rsidRPr="003C0C32">
        <w:rPr>
          <w:rFonts w:ascii="Trefoil Sans Light" w:hAnsi="Trefoil Sans Light"/>
        </w:rPr>
        <w:t xml:space="preserve">Be </w:t>
      </w:r>
      <w:r>
        <w:rPr>
          <w:rFonts w:ascii="Trefoil Sans Light" w:hAnsi="Trefoil Sans Light"/>
        </w:rPr>
        <w:t xml:space="preserve">a </w:t>
      </w:r>
      <w:r w:rsidRPr="003C0C32">
        <w:rPr>
          <w:rFonts w:ascii="Trefoil Sans Light" w:hAnsi="Trefoil Sans Light"/>
        </w:rPr>
        <w:t xml:space="preserve">registered member of Girl Scouts of the USA and believe in the mission of the </w:t>
      </w:r>
      <w:r w:rsidRPr="003C0C32" w:rsidR="00B876BA">
        <w:rPr>
          <w:rFonts w:ascii="Trefoil Sans Light" w:hAnsi="Trefoil Sans Light"/>
        </w:rPr>
        <w:t>movement.</w:t>
      </w:r>
    </w:p>
    <w:p w:rsidR="003E310F" w:rsidP="003E310F" w:rsidRDefault="003E310F" w14:paraId="25FDB19D" w14:textId="68A94F42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 w:rsidRPr="002D475F">
        <w:rPr>
          <w:rFonts w:ascii="Trefoil Sans Light" w:hAnsi="Trefoil Sans Light"/>
        </w:rPr>
        <w:t xml:space="preserve">Be at least 21 years of age </w:t>
      </w:r>
      <w:r>
        <w:rPr>
          <w:rFonts w:ascii="Trefoil Sans Light" w:hAnsi="Trefoil Sans Light"/>
        </w:rPr>
        <w:t xml:space="preserve">with one season of camp administrative </w:t>
      </w:r>
      <w:r w:rsidR="00B876BA">
        <w:rPr>
          <w:rFonts w:ascii="Trefoil Sans Light" w:hAnsi="Trefoil Sans Light"/>
        </w:rPr>
        <w:t>experience.</w:t>
      </w:r>
    </w:p>
    <w:p w:rsidR="003E310F" w:rsidP="003E310F" w:rsidRDefault="003E310F" w14:paraId="20A78BB0" w14:textId="716E0032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 xml:space="preserve">Possess a current driver’s license and valid auto insurance </w:t>
      </w:r>
      <w:r w:rsidR="00B876BA">
        <w:rPr>
          <w:rFonts w:ascii="Trefoil Sans Light" w:hAnsi="Trefoil Sans Light"/>
        </w:rPr>
        <w:t>coverage.</w:t>
      </w:r>
    </w:p>
    <w:p w:rsidRPr="002D475F" w:rsidR="003E310F" w:rsidP="09FE1228" w:rsidRDefault="003E310F" w14:paraId="3AFEB4B1" w14:textId="6B93C41A" w14:noSpellErr="1">
      <w:pPr>
        <w:pStyle w:val="ListParagraph"/>
        <w:numPr>
          <w:ilvl w:val="0"/>
          <w:numId w:val="2"/>
        </w:numPr>
        <w:spacing w:line="240" w:lineRule="auto"/>
        <w:rPr>
          <w:rFonts w:ascii="Trefoil Sans Medium" w:hAnsi="Trefoil Sans Medium" w:eastAsia="Trefoil Sans Medium" w:cs="Trefoil Sans Medium"/>
        </w:rPr>
      </w:pPr>
      <w:r w:rsidRPr="09FE1228" w:rsidR="003E310F">
        <w:rPr>
          <w:rFonts w:ascii="Trefoil Sans Light" w:hAnsi="Trefoil Sans Light"/>
        </w:rPr>
        <w:t>Be</w:t>
      </w:r>
      <w:r w:rsidRPr="09FE1228" w:rsidR="003E310F">
        <w:rPr>
          <w:rFonts w:ascii="Trefoil Sans Medium" w:hAnsi="Trefoil Sans Medium" w:eastAsia="Trefoil Sans Medium" w:cs="Trefoil Sans Medium"/>
        </w:rPr>
        <w:t xml:space="preserve"> able to endure prolonged standing, bending, stooping, walking, </w:t>
      </w:r>
      <w:r w:rsidRPr="09FE1228" w:rsidR="00B876BA">
        <w:rPr>
          <w:rFonts w:ascii="Trefoil Sans Medium" w:hAnsi="Trefoil Sans Medium" w:eastAsia="Trefoil Sans Medium" w:cs="Trefoil Sans Medium"/>
        </w:rPr>
        <w:t>climbing,</w:t>
      </w:r>
      <w:r w:rsidRPr="09FE1228" w:rsidR="003E310F">
        <w:rPr>
          <w:rFonts w:ascii="Trefoil Sans Medium" w:hAnsi="Trefoil Sans Medium" w:eastAsia="Trefoil Sans Medium" w:cs="Trefoil Sans Medium"/>
        </w:rPr>
        <w:t xml:space="preserve"> and </w:t>
      </w:r>
      <w:r w:rsidRPr="09FE1228" w:rsidR="00B876BA">
        <w:rPr>
          <w:rFonts w:ascii="Trefoil Sans Medium" w:hAnsi="Trefoil Sans Medium" w:eastAsia="Trefoil Sans Medium" w:cs="Trefoil Sans Medium"/>
        </w:rPr>
        <w:t>stretching.</w:t>
      </w:r>
    </w:p>
    <w:p w:rsidRPr="003C0C32" w:rsidR="003E310F" w:rsidP="09FE1228" w:rsidRDefault="00855BCD" w14:paraId="3F3AA8D1" w14:textId="40EEAA6B" w14:noSpellErr="1">
      <w:pPr>
        <w:pStyle w:val="ListParagraph"/>
        <w:numPr>
          <w:ilvl w:val="0"/>
          <w:numId w:val="2"/>
        </w:numPr>
        <w:spacing w:line="240" w:lineRule="auto"/>
        <w:rPr>
          <w:rFonts w:ascii="Trefoil Sans Medium" w:hAnsi="Trefoil Sans Medium" w:eastAsia="Trefoil Sans Medium" w:cs="Trefoil Sans Medium"/>
        </w:rPr>
      </w:pPr>
      <w:r w:rsidRPr="09FE1228" w:rsidR="00855BCD">
        <w:rPr>
          <w:rFonts w:ascii="Trefoil Sans Medium" w:hAnsi="Trefoil Sans Medium" w:eastAsia="Trefoil Sans Medium" w:cs="Trefoil Sans Medium"/>
        </w:rPr>
        <w:t>Moderate lifting (up to 25</w:t>
      </w:r>
      <w:r w:rsidRPr="09FE1228" w:rsidR="003E310F">
        <w:rPr>
          <w:rFonts w:ascii="Trefoil Sans Medium" w:hAnsi="Trefoil Sans Medium" w:eastAsia="Trefoil Sans Medium" w:cs="Trefoil Sans Medium"/>
        </w:rPr>
        <w:t xml:space="preserve"> </w:t>
      </w:r>
      <w:r w:rsidRPr="09FE1228" w:rsidR="00B876BA">
        <w:rPr>
          <w:rFonts w:ascii="Trefoil Sans Medium" w:hAnsi="Trefoil Sans Medium" w:eastAsia="Trefoil Sans Medium" w:cs="Trefoil Sans Medium"/>
        </w:rPr>
        <w:t>lbs.).</w:t>
      </w:r>
    </w:p>
    <w:p w:rsidRPr="003C0C32" w:rsidR="003E310F" w:rsidP="09FE1228" w:rsidRDefault="003E310F" w14:paraId="6B6AC834" w14:textId="433FE9FB" w14:noSpellErr="1">
      <w:pPr>
        <w:pStyle w:val="ListParagraph"/>
        <w:numPr>
          <w:ilvl w:val="0"/>
          <w:numId w:val="2"/>
        </w:numPr>
        <w:spacing w:line="240" w:lineRule="auto"/>
        <w:rPr>
          <w:rFonts w:ascii="Trefoil Sans Medium" w:hAnsi="Trefoil Sans Medium" w:eastAsia="Trefoil Sans Medium" w:cs="Trefoil Sans Medium"/>
        </w:rPr>
      </w:pPr>
      <w:r w:rsidRPr="09FE1228" w:rsidR="003E310F">
        <w:rPr>
          <w:rFonts w:ascii="Trefoil Sans Medium" w:hAnsi="Trefoil Sans Medium" w:eastAsia="Trefoil Sans Medium" w:cs="Trefoil Sans Medium"/>
        </w:rPr>
        <w:t xml:space="preserve">Walking on uneven terrain, up and down hills for distances up to </w:t>
      </w:r>
      <w:r w:rsidRPr="09FE1228" w:rsidR="003E310F">
        <w:rPr>
          <w:rFonts w:ascii="Trefoil Sans Medium" w:hAnsi="Trefoil Sans Medium" w:eastAsia="Trefoil Sans Medium" w:cs="Trefoil Sans Medium"/>
        </w:rPr>
        <w:t>½</w:t>
      </w:r>
      <w:r w:rsidRPr="09FE1228" w:rsidR="003E310F">
        <w:rPr>
          <w:rFonts w:ascii="Trefoil Sans Medium" w:hAnsi="Trefoil Sans Medium" w:eastAsia="Trefoil Sans Medium" w:cs="Trefoil Sans Medium"/>
        </w:rPr>
        <w:t xml:space="preserve"> </w:t>
      </w:r>
      <w:r w:rsidRPr="09FE1228" w:rsidR="00B876BA">
        <w:rPr>
          <w:rFonts w:ascii="Trefoil Sans Medium" w:hAnsi="Trefoil Sans Medium" w:eastAsia="Trefoil Sans Medium" w:cs="Trefoil Sans Medium"/>
        </w:rPr>
        <w:t>mile.</w:t>
      </w:r>
    </w:p>
    <w:p w:rsidR="00F839ED" w:rsidP="09FE1228" w:rsidRDefault="00F839ED" w14:paraId="594FC33E" w14:textId="6AE7AF29">
      <w:pPr>
        <w:pStyle w:val="ListParagraph"/>
        <w:numPr>
          <w:ilvl w:val="0"/>
          <w:numId w:val="2"/>
        </w:numPr>
        <w:rPr>
          <w:rFonts w:ascii="Trefoil Sans Medium" w:hAnsi="Trefoil Sans Medium" w:eastAsia="Trefoil Sans Medium" w:cs="Trefoil Sans Medium"/>
        </w:rPr>
      </w:pPr>
      <w:r w:rsidRPr="09FE1228" w:rsidR="00F839ED">
        <w:rPr>
          <w:rFonts w:ascii="Trefoil Sans Medium" w:hAnsi="Trefoil Sans Medium" w:eastAsia="Trefoil Sans Medium" w:cs="Trefoil Sans Medium"/>
        </w:rPr>
        <w:t>Possess endurance, stamina, keen awareness, and sound judgement to respond, as appropriate, to various emergency situations.</w:t>
      </w:r>
    </w:p>
    <w:p w:rsidRPr="003E310F" w:rsidR="00821231" w:rsidP="09FE1228" w:rsidRDefault="003E310F" w14:paraId="5B4974D0" w14:textId="77777777" w14:noSpellErr="1">
      <w:pPr>
        <w:pStyle w:val="ListParagraph"/>
        <w:numPr>
          <w:ilvl w:val="0"/>
          <w:numId w:val="2"/>
        </w:numPr>
        <w:spacing w:line="240" w:lineRule="auto"/>
        <w:rPr>
          <w:rFonts w:ascii="Trefoil Sans Medium" w:hAnsi="Trefoil Sans Medium" w:eastAsia="Trefoil Sans Medium" w:cs="Trefoil Sans Medium"/>
        </w:rPr>
      </w:pPr>
      <w:r w:rsidRPr="09FE1228" w:rsidR="003E310F">
        <w:rPr>
          <w:rFonts w:ascii="Trefoil Sans Medium" w:hAnsi="Trefoil Sans Medium" w:eastAsia="Trefoil Sans Medium" w:cs="Trefoil Sans Medium"/>
        </w:rPr>
        <w:t>Ability to live in a rustic camp setting and work irregular hours with exposure to the sun, heat, and animals such as bugs, snakes, or bats.</w:t>
      </w:r>
    </w:p>
    <w:sectPr w:rsidRPr="003E310F" w:rsidR="00821231" w:rsidSect="00AF4F6B">
      <w:headerReference w:type="default" r:id="rId10"/>
      <w:footerReference w:type="default" r:id="rId11"/>
      <w:pgSz w:w="12240" w:h="15840" w:orient="portrait"/>
      <w:pgMar w:top="172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55DB" w:rsidP="006576A6" w:rsidRDefault="008555DB" w14:paraId="2004DE54" w14:textId="77777777">
      <w:pPr>
        <w:spacing w:after="0" w:line="240" w:lineRule="auto"/>
      </w:pPr>
      <w:r>
        <w:separator/>
      </w:r>
    </w:p>
  </w:endnote>
  <w:endnote w:type="continuationSeparator" w:id="0">
    <w:p w:rsidR="008555DB" w:rsidP="006576A6" w:rsidRDefault="008555DB" w14:paraId="1518709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foil Sans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foil Sans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foil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1033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76A6" w:rsidRDefault="006576A6" w14:paraId="3B4382F6" w14:textId="36DF773E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76A6" w:rsidRDefault="006576A6" w14:paraId="2A7B387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55DB" w:rsidP="006576A6" w:rsidRDefault="008555DB" w14:paraId="7BDF3196" w14:textId="77777777">
      <w:pPr>
        <w:spacing w:after="0" w:line="240" w:lineRule="auto"/>
      </w:pPr>
      <w:r>
        <w:separator/>
      </w:r>
    </w:p>
  </w:footnote>
  <w:footnote w:type="continuationSeparator" w:id="0">
    <w:p w:rsidR="008555DB" w:rsidP="006576A6" w:rsidRDefault="008555DB" w14:paraId="502770B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576A6" w:rsidRDefault="006576A6" w14:paraId="52438244" w14:textId="2B207880">
    <w:pPr>
      <w:pStyle w:val="Header"/>
    </w:pPr>
    <w:r>
      <w:rPr>
        <w:noProof/>
      </w:rPr>
      <w:drawing>
        <wp:inline distT="0" distB="0" distL="0" distR="0" wp14:anchorId="17BB7D93" wp14:editId="4A252C9F">
          <wp:extent cx="2505075" cy="9525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835" cy="952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E350D"/>
    <w:multiLevelType w:val="hybridMultilevel"/>
    <w:tmpl w:val="F5D6D6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9564E2D"/>
    <w:multiLevelType w:val="hybridMultilevel"/>
    <w:tmpl w:val="935CCC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483870">
    <w:abstractNumId w:val="0"/>
  </w:num>
  <w:num w:numId="2" w16cid:durableId="323435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861"/>
    <w:rsid w:val="00096DA7"/>
    <w:rsid w:val="001D10CB"/>
    <w:rsid w:val="002E3661"/>
    <w:rsid w:val="003E310F"/>
    <w:rsid w:val="005B3B9B"/>
    <w:rsid w:val="006576A6"/>
    <w:rsid w:val="006D1679"/>
    <w:rsid w:val="007A2A9B"/>
    <w:rsid w:val="007F5F7F"/>
    <w:rsid w:val="00821231"/>
    <w:rsid w:val="008555DB"/>
    <w:rsid w:val="00855BCD"/>
    <w:rsid w:val="008D0861"/>
    <w:rsid w:val="00AF4F6B"/>
    <w:rsid w:val="00B256E7"/>
    <w:rsid w:val="00B876BA"/>
    <w:rsid w:val="00C7275E"/>
    <w:rsid w:val="00DC6FD3"/>
    <w:rsid w:val="00DD478F"/>
    <w:rsid w:val="00EE4EE4"/>
    <w:rsid w:val="00F839ED"/>
    <w:rsid w:val="00FE54EA"/>
    <w:rsid w:val="03ADD984"/>
    <w:rsid w:val="09FE1228"/>
    <w:rsid w:val="6FEDE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E2B931"/>
  <w15:docId w15:val="{24344B31-A3FD-43F8-BC89-1AC43EF1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310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1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E3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4F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76A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576A6"/>
  </w:style>
  <w:style w:type="paragraph" w:styleId="Footer">
    <w:name w:val="footer"/>
    <w:basedOn w:val="Normal"/>
    <w:link w:val="FooterChar"/>
    <w:uiPriority w:val="99"/>
    <w:unhideWhenUsed/>
    <w:rsid w:val="006576A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57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7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1c9b6763fef7449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a8e3e-7bc0-47c8-b6cf-b9703fa14f2c}"/>
      </w:docPartPr>
      <w:docPartBody>
        <w:p w14:paraId="3B1BB86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8767CB983734E83EFD1C3489799A1" ma:contentTypeVersion="16" ma:contentTypeDescription="Create a new document." ma:contentTypeScope="" ma:versionID="db39b9683f5a69c5cfd358013dfabea8">
  <xsd:schema xmlns:xsd="http://www.w3.org/2001/XMLSchema" xmlns:xs="http://www.w3.org/2001/XMLSchema" xmlns:p="http://schemas.microsoft.com/office/2006/metadata/properties" xmlns:ns2="2ce88140-e8d2-416f-8353-4f71ae0a1a5e" xmlns:ns3="74dc2230-4220-4d87-b848-11022049bdb4" targetNamespace="http://schemas.microsoft.com/office/2006/metadata/properties" ma:root="true" ma:fieldsID="185f99c009f6fb8e60c55ff885a7c232" ns2:_="" ns3:_="">
    <xsd:import namespace="2ce88140-e8d2-416f-8353-4f71ae0a1a5e"/>
    <xsd:import namespace="74dc2230-4220-4d87-b848-11022049bd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88140-e8d2-416f-8353-4f71ae0a1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ede6e6-0ccd-44a8-ae88-84c4584e1e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c2230-4220-4d87-b848-11022049bdb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b132bf-cad3-4565-b5aa-7f430114a5f9}" ma:internalName="TaxCatchAll" ma:showField="CatchAllData" ma:web="74dc2230-4220-4d87-b848-11022049bd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e88140-e8d2-416f-8353-4f71ae0a1a5e">
      <Terms xmlns="http://schemas.microsoft.com/office/infopath/2007/PartnerControls"/>
    </lcf76f155ced4ddcb4097134ff3c332f>
    <TaxCatchAll xmlns="74dc2230-4220-4d87-b848-11022049bdb4" xsi:nil="true"/>
  </documentManagement>
</p:properties>
</file>

<file path=customXml/itemProps1.xml><?xml version="1.0" encoding="utf-8"?>
<ds:datastoreItem xmlns:ds="http://schemas.openxmlformats.org/officeDocument/2006/customXml" ds:itemID="{B8C0B7E1-A701-4814-9851-63BB7F97C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082587-EE26-4929-A195-CBF2AFFB45F6}"/>
</file>

<file path=customXml/itemProps3.xml><?xml version="1.0" encoding="utf-8"?>
<ds:datastoreItem xmlns:ds="http://schemas.openxmlformats.org/officeDocument/2006/customXml" ds:itemID="{77591FCA-8D24-4A4B-A201-9DB61438FF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 Berkman</dc:creator>
  <cp:keywords/>
  <dc:description/>
  <cp:lastModifiedBy>Betsy Connell</cp:lastModifiedBy>
  <cp:revision>9</cp:revision>
  <cp:lastPrinted>2018-11-05T17:53:00Z</cp:lastPrinted>
  <dcterms:created xsi:type="dcterms:W3CDTF">2021-01-12T17:03:00Z</dcterms:created>
  <dcterms:modified xsi:type="dcterms:W3CDTF">2023-03-08T21:42:58Z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0x01010098F8767CB983734E83EFD1C3489799A1</vt:lpwstr>
  </property>
  <property fmtid="{D5CDD505-2E9C-101B-9397-08002B2CF9AE}" pid="3" name="MediaServiceImageTags">
    <vt:lpwstr/>
  </property>
</Properties>
</file>